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5C5" w:rsidRDefault="005675C5" w:rsidP="005675C5">
      <w:pPr>
        <w:ind w:left="-5"/>
        <w:jc w:val="center"/>
        <w:rPr>
          <w:b/>
          <w:sz w:val="28"/>
          <w:u w:val="single"/>
        </w:rPr>
      </w:pPr>
      <w:r>
        <w:rPr>
          <w:b/>
          <w:sz w:val="28"/>
          <w:u w:val="single"/>
        </w:rPr>
        <w:t>POLÍTICA DE COOKIES</w:t>
      </w:r>
    </w:p>
    <w:p w:rsidR="005675C5" w:rsidRDefault="005675C5" w:rsidP="005675C5">
      <w:pPr>
        <w:ind w:left="-5"/>
      </w:pPr>
      <w:r>
        <w:t>La entidad ANA MARIA ESCOBAR PRIETO, con NIF/CIF: 07975626P, domicilio en la AVENIDA SON RIGO Nº27C 07610 PALMA, BALEARES, dirección de correo electrónico: info@farmaciasometimes.com y web: WWW. FARMACIASOMETIMES.COM informa al usuario de manera expresa de que, de conformidad con el art. 22.2 de la Ley 34/2002, de 11 de julio, de servicios de la sociedad de la información y de comercio electrónico (LSSI), esta web utiliza cookies con el objetivo de prestar un mejor servicio y proporcionarle una mejor experiencia de navegación.</w:t>
      </w:r>
    </w:p>
    <w:p w:rsidR="005675C5" w:rsidRDefault="005675C5" w:rsidP="005675C5">
      <w:pPr>
        <w:ind w:left="-5"/>
      </w:pPr>
      <w:r>
        <w:t>En la presente Política de Cookies encontrará la descripción y finalidad de cada una de las cookies utilizadas, así como su nombre, el servidor de envío, su caducidad e información de cómo verificar si existe transferencia internacional de datos.</w:t>
      </w:r>
    </w:p>
    <w:p w:rsidR="005675C5" w:rsidRDefault="005675C5" w:rsidP="005675C5">
      <w:pPr>
        <w:ind w:left="-5"/>
      </w:pPr>
      <w:r>
        <w:t>Queremos informarle de manera clara y precisa sobre las cookies que utilizamos, detallando a continuación: qué es una cookie, para qué sirve, qué tipos de cookies utilizamos, cuál es su finalidad y cómo puede configurarlas o deshabilitarlas si así lo desea.</w:t>
      </w:r>
    </w:p>
    <w:p w:rsidR="005675C5" w:rsidRDefault="005675C5" w:rsidP="005675C5">
      <w:pPr>
        <w:spacing w:after="6"/>
        <w:ind w:left="-5"/>
      </w:pPr>
      <w:r>
        <w:t>¿Qué es una 'cookie'?</w:t>
      </w:r>
    </w:p>
    <w:p w:rsidR="005675C5" w:rsidRDefault="005675C5" w:rsidP="005675C5">
      <w:pPr>
        <w:spacing w:after="5"/>
        <w:ind w:left="-5"/>
      </w:pPr>
      <w:r>
        <w:t>Una 'cookie' es un fichero que se descarga en los sitios web y que determinadas páginas web envían al navegador, y que se almacenan en el terminal del usuario, el cual puede ser un ordenador personal, un teléfono móvil, una tableta, etc. Estos archivos permiten que el sitio web recuerde información sobre su visita, como el idioma y las opciones preferidas, lo que le permite recuperar información sobre la navegación que se efectúa desde su equipo. De esta manera se pretende facilitar su próxima visita y hacer que el sitio, al personalizar su contenido, resulte más útil.</w:t>
      </w:r>
    </w:p>
    <w:p w:rsidR="005675C5" w:rsidRDefault="005675C5" w:rsidP="005675C5">
      <w:pPr>
        <w:spacing w:after="5"/>
        <w:ind w:left="-5"/>
      </w:pPr>
    </w:p>
    <w:p w:rsidR="005675C5" w:rsidRDefault="005675C5" w:rsidP="005675C5">
      <w:pPr>
        <w:ind w:left="-5"/>
      </w:pPr>
      <w:r>
        <w:t>¿Cómo se utilizan las 'cookies'?</w:t>
      </w:r>
    </w:p>
    <w:p w:rsidR="005675C5" w:rsidRDefault="005675C5" w:rsidP="005675C5">
      <w:pPr>
        <w:ind w:left="-5"/>
      </w:pPr>
      <w:r>
        <w:t>Al navegar por esta página web, el usuario está aceptando que se puedan instalar 'cookies' en su terminal, las cuales nos permiten conocer la siguiente información:</w:t>
      </w:r>
    </w:p>
    <w:p w:rsidR="005675C5" w:rsidRDefault="005675C5" w:rsidP="005675C5">
      <w:pPr>
        <w:spacing w:after="0"/>
        <w:ind w:left="-5"/>
      </w:pPr>
      <w:r>
        <w:t>Reconocerle como usuario.</w:t>
      </w:r>
    </w:p>
    <w:p w:rsidR="005675C5" w:rsidRDefault="005675C5" w:rsidP="005675C5">
      <w:pPr>
        <w:spacing w:after="0"/>
        <w:ind w:left="-5"/>
      </w:pPr>
      <w:r>
        <w:t>Obtener información sobre tus hábitos de navegación.</w:t>
      </w:r>
    </w:p>
    <w:p w:rsidR="005675C5" w:rsidRDefault="005675C5" w:rsidP="005675C5">
      <w:pPr>
        <w:spacing w:after="0"/>
        <w:ind w:left="-5"/>
      </w:pPr>
      <w:r>
        <w:t>Personalizar la forma en que se muestra el contenido.</w:t>
      </w:r>
    </w:p>
    <w:p w:rsidR="005675C5" w:rsidRDefault="005675C5" w:rsidP="005675C5">
      <w:pPr>
        <w:spacing w:after="0"/>
        <w:ind w:left="-5"/>
      </w:pPr>
      <w:r>
        <w:t>Información estadística del uso de la web.</w:t>
      </w:r>
    </w:p>
    <w:p w:rsidR="005675C5" w:rsidRDefault="005675C5" w:rsidP="005675C5">
      <w:pPr>
        <w:numPr>
          <w:ilvl w:val="0"/>
          <w:numId w:val="1"/>
        </w:numPr>
        <w:spacing w:after="0"/>
        <w:ind w:left="-5" w:hanging="10"/>
      </w:pPr>
      <w:r>
        <w:t xml:space="preserve">El </w:t>
      </w:r>
      <w:proofErr w:type="spellStart"/>
      <w:r>
        <w:t>login</w:t>
      </w:r>
      <w:proofErr w:type="spellEnd"/>
      <w:r>
        <w:t xml:space="preserve"> del usuario para mantener la sesión activa en la web.</w:t>
      </w:r>
    </w:p>
    <w:p w:rsidR="005675C5" w:rsidRDefault="005675C5" w:rsidP="005675C5">
      <w:pPr>
        <w:numPr>
          <w:ilvl w:val="0"/>
          <w:numId w:val="1"/>
        </w:numPr>
        <w:spacing w:after="0"/>
        <w:ind w:left="-5" w:hanging="10"/>
      </w:pPr>
      <w:r>
        <w:t>El formato de la web preferente en el acceso desde dispositivos móviles.</w:t>
      </w:r>
    </w:p>
    <w:p w:rsidR="005675C5" w:rsidRDefault="005675C5" w:rsidP="005675C5">
      <w:pPr>
        <w:numPr>
          <w:ilvl w:val="0"/>
          <w:numId w:val="1"/>
        </w:numPr>
        <w:spacing w:after="0"/>
        <w:ind w:left="-5" w:hanging="10"/>
      </w:pPr>
      <w:r>
        <w:t>Las últimas búsquedas realizadas en los servicios de la web y datos de personalización de estos servicios.</w:t>
      </w:r>
    </w:p>
    <w:p w:rsidR="005675C5" w:rsidRDefault="005675C5" w:rsidP="005675C5">
      <w:pPr>
        <w:numPr>
          <w:ilvl w:val="0"/>
          <w:numId w:val="1"/>
        </w:numPr>
        <w:spacing w:after="0"/>
        <w:ind w:left="-5" w:hanging="10"/>
      </w:pPr>
      <w:r>
        <w:t>Información sobre los anuncios que se muestran al usuario.</w:t>
      </w:r>
    </w:p>
    <w:p w:rsidR="005675C5" w:rsidRDefault="005675C5" w:rsidP="005675C5">
      <w:pPr>
        <w:numPr>
          <w:ilvl w:val="0"/>
          <w:numId w:val="1"/>
        </w:numPr>
        <w:spacing w:after="6"/>
        <w:ind w:left="-5" w:hanging="10"/>
      </w:pPr>
      <w:r>
        <w:t>Información de las encuestas en las que ha participado el usuario.</w:t>
      </w:r>
    </w:p>
    <w:p w:rsidR="005675C5" w:rsidRDefault="005675C5" w:rsidP="005675C5">
      <w:pPr>
        <w:numPr>
          <w:ilvl w:val="0"/>
          <w:numId w:val="1"/>
        </w:numPr>
        <w:spacing w:after="0"/>
        <w:ind w:left="-5" w:hanging="10"/>
      </w:pPr>
      <w:r>
        <w:t>Datos de la conexión con las redes sociales para los usuarios que acceden con su usuario de Facebook o</w:t>
      </w:r>
    </w:p>
    <w:p w:rsidR="005675C5" w:rsidRDefault="005675C5" w:rsidP="005675C5">
      <w:pPr>
        <w:ind w:left="-5"/>
      </w:pPr>
      <w:r>
        <w:t>Twitter.</w:t>
      </w:r>
    </w:p>
    <w:p w:rsidR="005675C5" w:rsidRDefault="005675C5" w:rsidP="005675C5">
      <w:pPr>
        <w:ind w:left="-5"/>
      </w:pPr>
      <w:r>
        <w:t>A continuación, podrá encontrar una clasificación de las cookies que existen y pueden llegar a ser utilizadas en nuestra web, teniendo en cuenta que una misma cookie puede estar incluida en más de una categoría.</w:t>
      </w:r>
    </w:p>
    <w:p w:rsidR="005675C5" w:rsidRDefault="005675C5" w:rsidP="005675C5">
      <w:pPr>
        <w:ind w:left="-5"/>
      </w:pPr>
      <w:r>
        <w:t>Tipos de Cookies:</w:t>
      </w:r>
    </w:p>
    <w:p w:rsidR="005675C5" w:rsidRDefault="005675C5" w:rsidP="005675C5">
      <w:pPr>
        <w:spacing w:after="3"/>
        <w:ind w:left="-5"/>
      </w:pPr>
      <w:r>
        <w:lastRenderedPageBreak/>
        <w:t>A.-Tipos de cookies según el plazo de tiempo que permanecen activadas. Según el plazo de tiempo que permanecen activadas en el equipo terminal, esta web puede utilizar tanto 'cookies' temporales de sesión como 'cookies' permanentes.</w:t>
      </w:r>
    </w:p>
    <w:p w:rsidR="005675C5" w:rsidRDefault="005675C5" w:rsidP="005675C5">
      <w:pPr>
        <w:spacing w:after="3"/>
        <w:ind w:left="-5"/>
      </w:pPr>
      <w:r>
        <w:t>1.- 'Cookies' de sesión: las 'cookies' de sesión almacenan datos únicamente mientras el usuario accede a la web. Se suelen emplear para almacenar información que sólo interesa conservar para la prestación del servicio solicitado por el usuario en una sola ocasión  y desaparecen al terminar la sesión.</w:t>
      </w:r>
    </w:p>
    <w:p w:rsidR="005675C5" w:rsidRDefault="005675C5" w:rsidP="005675C5">
      <w:pPr>
        <w:ind w:left="-5"/>
      </w:pPr>
      <w:r>
        <w:t>2.- 'Cookies' persistentes/permanentes: las 'cookies' persistentes/permanentes almacenan los datos en el terminal para que sean accedidos y utilizados en más de una sesión. Los datos que siguen almacenados en el terminal pueden ser accedidos y tratados durante un periodo definido por el responsable de la cookie, y que puede ir de unos minutos a varios años.</w:t>
      </w:r>
    </w:p>
    <w:p w:rsidR="005675C5" w:rsidRDefault="005675C5" w:rsidP="005675C5">
      <w:pPr>
        <w:spacing w:after="4"/>
        <w:ind w:left="-5"/>
      </w:pPr>
      <w:r>
        <w:t>B.-Tipos de cookies según su finalidad. Según la finalidad para la que se traten los datos obtenidos a través de las 'cookies', la web puede utilizar:</w:t>
      </w:r>
    </w:p>
    <w:p w:rsidR="005675C5" w:rsidRDefault="005675C5" w:rsidP="005675C5">
      <w:pPr>
        <w:spacing w:after="3"/>
        <w:ind w:left="-5"/>
      </w:pPr>
      <w:r>
        <w:t>1.'Cookies' estrictamente necesarias: las cookies estrictamente necesarias son absolutamente esenciales para que el sitio web funcione correctamente. Esta categoría solo incluye cookies que garantizan funcionalidades básicas y características de seguridad del sitio web. Estas cookies no almacenan ninguna información personal. 2.-'Cookies' técnicas: son aquellas que permiten al usuario la navegación a través de una página web, plataforma o aplicación, y la utilización de las diferentes opciones o servicios que en ella existan como, por ejemplo, controlar el tráfico y la comunicación de datos, identificar la sesión, acceder a partes de acceso restringido, recordar los elementos que integran un pedido, realizar el proceso de compra de un pedido, realizar la solicitud de inscripción o participación en un evento, utilizar elementos de seguridad durante la navegación, almacenar contenidos para la difusión de videos o sonido o compartir contenidos a través de redes sociales.</w:t>
      </w:r>
    </w:p>
    <w:p w:rsidR="005675C5" w:rsidRDefault="005675C5" w:rsidP="005675C5">
      <w:pPr>
        <w:spacing w:after="4"/>
        <w:ind w:left="-5"/>
      </w:pPr>
      <w:r>
        <w:t>3.-'Cookies' de personalización: son aquellas que permiten al usuario acceder al servicio con algunas características de carácter general predefinidas en función de una serie de criterios en el terminal del usuario como, por ejemplo, serían el idioma, el tipo de navegador a través del cual accede al servicio, la configuración regional desde donde accede al servicio, la geolocalización del terminal y la configuración regional desde donde se accede al servicio.</w:t>
      </w:r>
    </w:p>
    <w:p w:rsidR="005675C5" w:rsidRDefault="005675C5" w:rsidP="005675C5">
      <w:pPr>
        <w:spacing w:after="3"/>
        <w:ind w:left="-5"/>
      </w:pPr>
      <w:r>
        <w:t>4.-'Cookies' analíticas: son aquellas que, tratadas por nosotros o por terceros, nos permiten cuantificar el número de usuarios, y así realizar la medición y análisis estadístico de la utilización que hacen los usuarios del servicio ofertado. Para ello se analiza su navegación en nuestra página web con el fin de mejorar la oferta de productos o servicios disponibles.</w:t>
      </w:r>
    </w:p>
    <w:p w:rsidR="005675C5" w:rsidRDefault="005675C5" w:rsidP="005675C5">
      <w:pPr>
        <w:spacing w:after="297"/>
        <w:ind w:left="-5"/>
      </w:pPr>
      <w:r>
        <w:t>5. 'Cookies' de publicidad comportamental: son aquellas que permiten la gestión, de la forma más eficaz posible, de los espacios publicitarios que, en su caso, el editor haya incluido en una página web, aplicación o plataforma desde la que presta el servicio solicitado. Estas cookies almacenan información del comportamiento de los usuarios obtenida a través de la observación continuada de sus hábitos de navegación, lo que permite desarrollar un perfil específico para mostrar publicidad en función del mismo.</w:t>
      </w:r>
    </w:p>
    <w:p w:rsidR="005675C5" w:rsidRDefault="005675C5" w:rsidP="005675C5">
      <w:pPr>
        <w:spacing w:after="4"/>
        <w:ind w:left="-5"/>
      </w:pPr>
      <w:r>
        <w:t>C.-Tipos de cookies según la entidad que las gestione. Según quién sea la entidad que gestione el equipo o dominio desde donde se envían las cookies y trate los datos que se obtengan, podemos distinguir:</w:t>
      </w:r>
    </w:p>
    <w:p w:rsidR="005675C5" w:rsidRDefault="005675C5" w:rsidP="005675C5">
      <w:pPr>
        <w:spacing w:after="4"/>
        <w:ind w:left="-5"/>
      </w:pPr>
      <w:r>
        <w:t>1.- 'Cookies' propias: son aquellas que se envían al equipo terminal del usuario desde un equipo o dominio gestionado por el propio editor, y desde el que se presta el servicio solicitado por el usuario.</w:t>
      </w:r>
    </w:p>
    <w:p w:rsidR="005675C5" w:rsidRDefault="005675C5" w:rsidP="005675C5">
      <w:pPr>
        <w:ind w:left="-5"/>
      </w:pPr>
      <w:r>
        <w:t>2.- '</w:t>
      </w:r>
      <w:proofErr w:type="spellStart"/>
      <w:r>
        <w:t>Cookies'de</w:t>
      </w:r>
      <w:proofErr w:type="spellEnd"/>
      <w:r>
        <w:t xml:space="preserve"> terceros: son aquellas que se envían al equipo terminal del usuario desde un equipo o dominio que no es gestionado por el editor, sino por otra entidad que trata los datos obtenidos través de las cookies. En algunas páginas web se pueden instalar 'cookies' de terceros que permiten gestionar y mejorar los servicios ofrecidos. Por ejemplo, servicios estadísticos de Google </w:t>
      </w:r>
      <w:proofErr w:type="spellStart"/>
      <w:r>
        <w:t>Analytics</w:t>
      </w:r>
      <w:proofErr w:type="spellEnd"/>
      <w:r>
        <w:t xml:space="preserve"> y </w:t>
      </w:r>
      <w:proofErr w:type="spellStart"/>
      <w:r>
        <w:t>Comscore</w:t>
      </w:r>
      <w:proofErr w:type="spellEnd"/>
      <w:r>
        <w:t>.</w:t>
      </w:r>
    </w:p>
    <w:p w:rsidR="005675C5" w:rsidRDefault="005675C5" w:rsidP="005675C5">
      <w:pPr>
        <w:ind w:left="-5"/>
      </w:pPr>
      <w:r>
        <w:t xml:space="preserve">Al navegar o utilizar nuestros servicios, el usuario acepta de manera expresa el uso que hacemos de las 'cookies'. Sin embargo, el usuario tiene la opción de impedir la generación de 'cookies' y la eliminación de las mismas mediante la selección de la correspondiente opción en su navegador. En caso de bloquear el uso de </w:t>
      </w:r>
      <w:r>
        <w:lastRenderedPageBreak/>
        <w:t>'cookies' en su navegador, es posible que algunos servicios o funcionalidades de la página web no estén disponibles.</w:t>
      </w:r>
    </w:p>
    <w:p w:rsidR="005675C5" w:rsidRDefault="005675C5" w:rsidP="005675C5">
      <w:pPr>
        <w:ind w:left="-5"/>
      </w:pPr>
      <w:r>
        <w:t>La Entidad utiliza en este sitio web las siguientes cookies para las finalidades que a continuación se exponen:</w:t>
      </w:r>
    </w:p>
    <w:p w:rsidR="005675C5" w:rsidRDefault="005675C5" w:rsidP="005675C5">
      <w:pPr>
        <w:spacing w:after="0"/>
        <w:ind w:left="-5"/>
        <w:rPr>
          <w:b/>
          <w:sz w:val="16"/>
          <w:szCs w:val="16"/>
        </w:rPr>
      </w:pPr>
      <w:r>
        <w:rPr>
          <w:b/>
          <w:sz w:val="16"/>
          <w:szCs w:val="16"/>
        </w:rPr>
        <w:t>COOKIES PROPIAS</w:t>
      </w:r>
    </w:p>
    <w:p w:rsidR="005675C5" w:rsidRDefault="005675C5" w:rsidP="005675C5">
      <w:pPr>
        <w:spacing w:after="0"/>
        <w:ind w:left="-5"/>
        <w:rPr>
          <w:b/>
          <w:sz w:val="16"/>
          <w:szCs w:val="16"/>
        </w:rPr>
      </w:pPr>
    </w:p>
    <w:tbl>
      <w:tblPr>
        <w:tblStyle w:val="Tablaconcuadrcula"/>
        <w:tblW w:w="5000" w:type="pct"/>
        <w:tblInd w:w="0" w:type="dxa"/>
        <w:tblLook w:val="04A0" w:firstRow="1" w:lastRow="0" w:firstColumn="1" w:lastColumn="0" w:noHBand="0" w:noVBand="1"/>
      </w:tblPr>
      <w:tblGrid>
        <w:gridCol w:w="1879"/>
        <w:gridCol w:w="1843"/>
        <w:gridCol w:w="1868"/>
        <w:gridCol w:w="2082"/>
        <w:gridCol w:w="1957"/>
      </w:tblGrid>
      <w:tr w:rsidR="005675C5" w:rsidTr="005675C5">
        <w:tc>
          <w:tcPr>
            <w:tcW w:w="976"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color w:val="333333"/>
                <w:sz w:val="16"/>
                <w:szCs w:val="16"/>
              </w:rPr>
            </w:pPr>
            <w:proofErr w:type="spellStart"/>
            <w:r>
              <w:rPr>
                <w:b/>
                <w:bCs/>
                <w:sz w:val="16"/>
                <w:szCs w:val="16"/>
              </w:rPr>
              <w:t>CookieID</w:t>
            </w:r>
            <w:proofErr w:type="spellEnd"/>
            <w:r>
              <w:rPr>
                <w:color w:val="333333"/>
                <w:sz w:val="16"/>
                <w:szCs w:val="16"/>
              </w:rPr>
              <w:br/>
              <w:t>(ID de la cookie y como aparece en la caché del navegador)</w:t>
            </w:r>
          </w:p>
        </w:tc>
        <w:tc>
          <w:tcPr>
            <w:tcW w:w="957"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color w:val="333333"/>
                <w:sz w:val="16"/>
                <w:szCs w:val="16"/>
              </w:rPr>
            </w:pPr>
            <w:r>
              <w:rPr>
                <w:b/>
                <w:bCs/>
                <w:sz w:val="16"/>
                <w:szCs w:val="16"/>
              </w:rPr>
              <w:t>Tipo</w:t>
            </w:r>
            <w:r>
              <w:rPr>
                <w:color w:val="333333"/>
                <w:sz w:val="16"/>
                <w:szCs w:val="16"/>
              </w:rPr>
              <w:br/>
              <w:t>(Propia o de terceros)</w:t>
            </w:r>
          </w:p>
        </w:tc>
        <w:tc>
          <w:tcPr>
            <w:tcW w:w="970"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color w:val="333333"/>
                <w:sz w:val="16"/>
                <w:szCs w:val="16"/>
              </w:rPr>
            </w:pPr>
            <w:r>
              <w:rPr>
                <w:b/>
                <w:bCs/>
                <w:sz w:val="16"/>
                <w:szCs w:val="16"/>
              </w:rPr>
              <w:t>Expiración</w:t>
            </w:r>
            <w:r>
              <w:rPr>
                <w:color w:val="333333"/>
                <w:sz w:val="16"/>
                <w:szCs w:val="16"/>
              </w:rPr>
              <w:br/>
              <w:t>(Fecha de caducidad de la cookie una vez instalada)</w:t>
            </w:r>
          </w:p>
        </w:tc>
        <w:tc>
          <w:tcPr>
            <w:tcW w:w="1081"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color w:val="333333"/>
                <w:sz w:val="16"/>
                <w:szCs w:val="16"/>
              </w:rPr>
            </w:pPr>
            <w:r>
              <w:rPr>
                <w:b/>
                <w:bCs/>
                <w:sz w:val="16"/>
                <w:szCs w:val="16"/>
              </w:rPr>
              <w:t>Dominio</w:t>
            </w:r>
            <w:r>
              <w:rPr>
                <w:color w:val="333333"/>
                <w:sz w:val="16"/>
                <w:szCs w:val="16"/>
              </w:rPr>
              <w:br/>
              <w:t>(Con qué dominio se asocia la cookie)</w:t>
            </w:r>
          </w:p>
        </w:tc>
        <w:tc>
          <w:tcPr>
            <w:tcW w:w="1017"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color w:val="333333"/>
                <w:sz w:val="16"/>
                <w:szCs w:val="16"/>
              </w:rPr>
            </w:pPr>
            <w:r>
              <w:rPr>
                <w:b/>
                <w:bCs/>
                <w:sz w:val="16"/>
                <w:szCs w:val="16"/>
              </w:rPr>
              <w:t>Descripción</w:t>
            </w:r>
            <w:r>
              <w:rPr>
                <w:color w:val="333333"/>
                <w:sz w:val="16"/>
                <w:szCs w:val="16"/>
              </w:rPr>
              <w:br/>
              <w:t>(Funcionamiento y finalidad de la cookie)</w:t>
            </w:r>
          </w:p>
        </w:tc>
      </w:tr>
      <w:tr w:rsidR="005675C5" w:rsidTr="005675C5">
        <w:tc>
          <w:tcPr>
            <w:tcW w:w="976"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sz w:val="16"/>
                <w:szCs w:val="16"/>
              </w:rPr>
            </w:pPr>
            <w:proofErr w:type="spellStart"/>
            <w:r>
              <w:rPr>
                <w:sz w:val="16"/>
                <w:szCs w:val="16"/>
              </w:rPr>
              <w:t>gox_cookie_consent</w:t>
            </w:r>
            <w:proofErr w:type="spellEnd"/>
          </w:p>
        </w:tc>
        <w:tc>
          <w:tcPr>
            <w:tcW w:w="957"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sz w:val="16"/>
                <w:szCs w:val="16"/>
              </w:rPr>
            </w:pPr>
            <w:r>
              <w:rPr>
                <w:sz w:val="16"/>
                <w:szCs w:val="16"/>
              </w:rPr>
              <w:t>Propia</w:t>
            </w:r>
          </w:p>
        </w:tc>
        <w:tc>
          <w:tcPr>
            <w:tcW w:w="97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spacing w:after="0"/>
              <w:ind w:left="-5"/>
              <w:jc w:val="center"/>
              <w:rPr>
                <w:sz w:val="16"/>
                <w:szCs w:val="16"/>
              </w:rPr>
            </w:pPr>
            <w:r>
              <w:rPr>
                <w:color w:val="auto"/>
                <w:sz w:val="16"/>
                <w:szCs w:val="16"/>
              </w:rPr>
              <w:t>Caducidad/Duración: 1 mes</w:t>
            </w:r>
          </w:p>
        </w:tc>
        <w:tc>
          <w:tcPr>
            <w:tcW w:w="1081"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line="270" w:lineRule="atLeast"/>
              <w:ind w:left="-5"/>
              <w:jc w:val="center"/>
              <w:rPr>
                <w:rFonts w:eastAsia="Times New Roman"/>
                <w:color w:val="222222"/>
                <w:sz w:val="16"/>
                <w:szCs w:val="16"/>
              </w:rPr>
            </w:pPr>
            <w:r>
              <w:rPr>
                <w:rFonts w:eastAsia="Times New Roman"/>
                <w:color w:val="222222"/>
                <w:sz w:val="16"/>
                <w:szCs w:val="16"/>
              </w:rPr>
              <w:t>www.hotelbiniamar.com</w:t>
            </w:r>
          </w:p>
        </w:tc>
        <w:tc>
          <w:tcPr>
            <w:tcW w:w="1017" w:type="pct"/>
            <w:tcBorders>
              <w:top w:val="single" w:sz="4" w:space="0" w:color="auto"/>
              <w:left w:val="single" w:sz="4" w:space="0" w:color="auto"/>
              <w:bottom w:val="single" w:sz="4" w:space="0" w:color="auto"/>
              <w:right w:val="single" w:sz="4" w:space="0" w:color="auto"/>
            </w:tcBorders>
            <w:hideMark/>
          </w:tcPr>
          <w:p w:rsidR="005675C5" w:rsidRDefault="005675C5" w:rsidP="005675C5">
            <w:pPr>
              <w:spacing w:after="0"/>
              <w:ind w:left="-5"/>
              <w:jc w:val="center"/>
              <w:rPr>
                <w:sz w:val="16"/>
                <w:szCs w:val="16"/>
              </w:rPr>
            </w:pPr>
            <w:r>
              <w:rPr>
                <w:sz w:val="16"/>
                <w:szCs w:val="16"/>
              </w:rPr>
              <w:t>NECESARIA</w:t>
            </w:r>
          </w:p>
        </w:tc>
      </w:tr>
    </w:tbl>
    <w:p w:rsidR="005675C5" w:rsidRDefault="005675C5" w:rsidP="005675C5">
      <w:pPr>
        <w:pStyle w:val="Sinespaciado"/>
        <w:ind w:left="-5"/>
        <w:rPr>
          <w:sz w:val="16"/>
          <w:szCs w:val="16"/>
          <w:lang w:eastAsia="en-US"/>
        </w:rPr>
      </w:pPr>
    </w:p>
    <w:p w:rsidR="005675C5" w:rsidRDefault="005675C5" w:rsidP="005675C5">
      <w:pPr>
        <w:pStyle w:val="Sinespaciado"/>
        <w:ind w:left="-5"/>
        <w:rPr>
          <w:b/>
          <w:color w:val="auto"/>
          <w:sz w:val="16"/>
          <w:szCs w:val="16"/>
          <w:lang w:eastAsia="en-US"/>
        </w:rPr>
      </w:pPr>
      <w:r>
        <w:rPr>
          <w:b/>
          <w:color w:val="auto"/>
          <w:sz w:val="16"/>
          <w:szCs w:val="16"/>
          <w:lang w:eastAsia="en-US"/>
        </w:rPr>
        <w:t>COOKIES DE TERCEROS GOOGLE</w:t>
      </w:r>
    </w:p>
    <w:p w:rsidR="005675C5" w:rsidRDefault="005675C5" w:rsidP="005675C5">
      <w:pPr>
        <w:pStyle w:val="Sinespaciado"/>
        <w:ind w:left="-5"/>
        <w:rPr>
          <w:color w:val="auto"/>
          <w:sz w:val="16"/>
          <w:szCs w:val="16"/>
          <w:lang w:eastAsia="en-US"/>
        </w:rPr>
      </w:pPr>
    </w:p>
    <w:tbl>
      <w:tblPr>
        <w:tblStyle w:val="Tablaconcuadrcula1"/>
        <w:tblW w:w="5000" w:type="pct"/>
        <w:tblInd w:w="0" w:type="dxa"/>
        <w:tblLook w:val="04A0" w:firstRow="1" w:lastRow="0" w:firstColumn="1" w:lastColumn="0" w:noHBand="0" w:noVBand="1"/>
      </w:tblPr>
      <w:tblGrid>
        <w:gridCol w:w="1654"/>
        <w:gridCol w:w="1654"/>
        <w:gridCol w:w="1706"/>
        <w:gridCol w:w="1604"/>
        <w:gridCol w:w="3011"/>
      </w:tblGrid>
      <w:tr w:rsidR="005675C5" w:rsidTr="005675C5">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eastAsia="en-US"/>
              </w:rPr>
            </w:pPr>
            <w:proofErr w:type="spellStart"/>
            <w:r>
              <w:rPr>
                <w:bCs/>
                <w:color w:val="auto"/>
                <w:sz w:val="16"/>
                <w:szCs w:val="16"/>
              </w:rPr>
              <w:t>CookieID</w:t>
            </w:r>
            <w:proofErr w:type="spellEnd"/>
            <w:r>
              <w:rPr>
                <w:color w:val="auto"/>
                <w:sz w:val="16"/>
                <w:szCs w:val="16"/>
              </w:rPr>
              <w:br/>
              <w:t>(ID de la cookie y como aparece en la caché del navegador)</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bCs/>
                <w:color w:val="auto"/>
                <w:sz w:val="16"/>
                <w:szCs w:val="16"/>
              </w:rPr>
              <w:t>Tipo</w:t>
            </w:r>
            <w:r>
              <w:rPr>
                <w:color w:val="auto"/>
                <w:sz w:val="16"/>
                <w:szCs w:val="16"/>
              </w:rPr>
              <w:br/>
              <w:t>(Propia o de terceros)</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bCs/>
                <w:color w:val="auto"/>
                <w:sz w:val="16"/>
                <w:szCs w:val="16"/>
              </w:rPr>
              <w:t>Expiración/Duración</w:t>
            </w:r>
            <w:r>
              <w:rPr>
                <w:color w:val="auto"/>
                <w:sz w:val="16"/>
                <w:szCs w:val="16"/>
              </w:rPr>
              <w:br/>
              <w:t>(Fecha de caducidad/Duración  de la cookie una vez instalada)</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bCs/>
                <w:color w:val="auto"/>
                <w:sz w:val="16"/>
                <w:szCs w:val="16"/>
              </w:rPr>
              <w:t>Dominio</w:t>
            </w:r>
            <w:r>
              <w:rPr>
                <w:color w:val="auto"/>
                <w:sz w:val="16"/>
                <w:szCs w:val="16"/>
              </w:rPr>
              <w:br/>
              <w:t>(Con qué dominio se asocia la cookie)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bCs/>
                <w:color w:val="auto"/>
                <w:sz w:val="16"/>
                <w:szCs w:val="16"/>
              </w:rPr>
              <w:t>Descripción</w:t>
            </w:r>
            <w:r>
              <w:rPr>
                <w:color w:val="auto"/>
                <w:sz w:val="16"/>
                <w:szCs w:val="16"/>
              </w:rPr>
              <w:br/>
              <w:t>(Funcionamiento y finalidad de la cookie)</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rFonts w:eastAsia="Times New Roman"/>
                <w:color w:val="auto"/>
                <w:sz w:val="16"/>
                <w:szCs w:val="16"/>
              </w:rPr>
            </w:pPr>
            <w:r>
              <w:rPr>
                <w:rFonts w:eastAsia="Times New Roman"/>
                <w:color w:val="auto"/>
                <w:sz w:val="16"/>
                <w:szCs w:val="16"/>
              </w:rPr>
              <w:t>__Secure-1PAPISID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PUBLICITARIA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rFonts w:eastAsia="Times New Roman"/>
                <w:color w:val="auto"/>
                <w:sz w:val="16"/>
                <w:szCs w:val="16"/>
              </w:rPr>
            </w:pPr>
            <w:r>
              <w:rPr>
                <w:rFonts w:eastAsia="Times New Roman"/>
                <w:color w:val="auto"/>
                <w:sz w:val="16"/>
                <w:szCs w:val="16"/>
              </w:rPr>
              <w:t>__Secure-1PSID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PUBLICITARIA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rFonts w:eastAsia="Times New Roman"/>
                <w:color w:val="auto"/>
                <w:sz w:val="16"/>
                <w:szCs w:val="16"/>
              </w:rPr>
            </w:pPr>
            <w:r>
              <w:rPr>
                <w:rFonts w:eastAsia="Times New Roman"/>
                <w:color w:val="auto"/>
                <w:sz w:val="16"/>
                <w:szCs w:val="16"/>
              </w:rPr>
              <w:t>__Secure-1PSIDCC</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PUBLICITARIA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rFonts w:eastAsia="Times New Roman"/>
                <w:color w:val="auto"/>
                <w:sz w:val="16"/>
                <w:szCs w:val="16"/>
              </w:rPr>
            </w:pPr>
            <w:r>
              <w:rPr>
                <w:rFonts w:eastAsia="Times New Roman"/>
                <w:color w:val="auto"/>
                <w:sz w:val="16"/>
                <w:szCs w:val="16"/>
              </w:rPr>
              <w:t>__Secure-3PAPISID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PUBLICITARIA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rFonts w:eastAsia="Times New Roman"/>
                <w:color w:val="auto"/>
                <w:sz w:val="16"/>
                <w:szCs w:val="16"/>
              </w:rPr>
            </w:pPr>
            <w:r>
              <w:rPr>
                <w:rFonts w:eastAsia="Times New Roman"/>
                <w:color w:val="auto"/>
                <w:sz w:val="16"/>
                <w:szCs w:val="16"/>
              </w:rPr>
              <w:t>__Secure-3PSID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PUBLICITARIA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rFonts w:eastAsia="Times New Roman"/>
                <w:color w:val="auto"/>
                <w:sz w:val="16"/>
                <w:szCs w:val="16"/>
              </w:rPr>
            </w:pPr>
            <w:r>
              <w:rPr>
                <w:rFonts w:eastAsia="Times New Roman"/>
                <w:color w:val="auto"/>
                <w:sz w:val="16"/>
                <w:szCs w:val="16"/>
              </w:rPr>
              <w:t>__Secure-3PSIDCC</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6 meses</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PUBLICITARIA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_APISID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ANALÍTICA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t>_NID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6 meses</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PREFERENCIAS/PERSONALIZACIÓN</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_OTZ</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mes</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PUBLICIDAD</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t>_SAPISID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ANALÍTICA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t>_SID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ANALÍTICA</w:t>
            </w:r>
          </w:p>
        </w:tc>
      </w:tr>
      <w:tr w:rsidR="005675C5" w:rsidTr="005675C5">
        <w:trPr>
          <w:trHeight w:val="578"/>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t>_HSID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TECNICA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t>_SIDCC</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 xml:space="preserve">Caducidad/Duración: 1 año </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ANALÍTICA</w:t>
            </w:r>
          </w:p>
        </w:tc>
      </w:tr>
      <w:tr w:rsidR="005675C5" w:rsidTr="005675C5">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t>_SSID</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1 año.</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ANALITICA/PREFERENCIA</w:t>
            </w:r>
          </w:p>
        </w:tc>
      </w:tr>
      <w:tr w:rsidR="005675C5" w:rsidTr="005675C5">
        <w:trPr>
          <w:trHeight w:val="629"/>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t>1PJAR</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 Caducidad/Duración: 1 mes</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ANALÍTICA</w:t>
            </w:r>
          </w:p>
        </w:tc>
      </w:tr>
      <w:tr w:rsidR="005675C5" w:rsidTr="005675C5">
        <w:trPr>
          <w:trHeight w:val="70"/>
        </w:trPr>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rFonts w:eastAsia="Times New Roman"/>
                <w:color w:val="auto"/>
                <w:sz w:val="16"/>
                <w:szCs w:val="16"/>
              </w:rPr>
              <w:t>AEC</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6 meses</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TÉCNICA</w:t>
            </w:r>
          </w:p>
        </w:tc>
      </w:tr>
      <w:tr w:rsidR="005675C5" w:rsidTr="005675C5">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lang w:val="en-US"/>
              </w:rPr>
            </w:pPr>
            <w:r>
              <w:rPr>
                <w:color w:val="auto"/>
                <w:sz w:val="16"/>
                <w:szCs w:val="16"/>
                <w:lang w:val="en-US"/>
              </w:rPr>
              <w:lastRenderedPageBreak/>
              <w:t>CONSENT</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Terceros.</w:t>
            </w:r>
          </w:p>
          <w:p w:rsidR="005675C5" w:rsidRDefault="005675C5" w:rsidP="005675C5">
            <w:pPr>
              <w:pStyle w:val="Sinespaciado"/>
              <w:ind w:left="-5"/>
              <w:jc w:val="center"/>
              <w:rPr>
                <w:color w:val="auto"/>
                <w:sz w:val="16"/>
                <w:szCs w:val="16"/>
              </w:rPr>
            </w:pPr>
            <w:r>
              <w:rPr>
                <w:color w:val="auto"/>
                <w:sz w:val="16"/>
                <w:szCs w:val="16"/>
              </w:rPr>
              <w:t>Proveedor Google</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Persistente</w:t>
            </w:r>
          </w:p>
          <w:p w:rsidR="005675C5" w:rsidRDefault="005675C5" w:rsidP="005675C5">
            <w:pPr>
              <w:pStyle w:val="Sinespaciado"/>
              <w:ind w:left="-5"/>
              <w:jc w:val="center"/>
              <w:rPr>
                <w:color w:val="auto"/>
                <w:sz w:val="16"/>
                <w:szCs w:val="16"/>
              </w:rPr>
            </w:pPr>
            <w:r>
              <w:rPr>
                <w:color w:val="auto"/>
                <w:sz w:val="16"/>
                <w:szCs w:val="16"/>
              </w:rPr>
              <w:t>Caducidad/Duración: 2 años</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.google.com</w:t>
            </w:r>
          </w:p>
        </w:tc>
        <w:tc>
          <w:tcPr>
            <w:tcW w:w="1000" w:type="pct"/>
            <w:tcBorders>
              <w:top w:val="single" w:sz="4" w:space="0" w:color="auto"/>
              <w:left w:val="single" w:sz="4" w:space="0" w:color="auto"/>
              <w:bottom w:val="single" w:sz="4" w:space="0" w:color="auto"/>
              <w:right w:val="single" w:sz="4" w:space="0" w:color="auto"/>
            </w:tcBorders>
            <w:hideMark/>
          </w:tcPr>
          <w:p w:rsidR="005675C5" w:rsidRDefault="005675C5" w:rsidP="005675C5">
            <w:pPr>
              <w:pStyle w:val="Sinespaciado"/>
              <w:ind w:left="-5"/>
              <w:jc w:val="center"/>
              <w:rPr>
                <w:color w:val="auto"/>
                <w:sz w:val="16"/>
                <w:szCs w:val="16"/>
              </w:rPr>
            </w:pPr>
            <w:r>
              <w:rPr>
                <w:color w:val="auto"/>
                <w:sz w:val="16"/>
                <w:szCs w:val="16"/>
              </w:rPr>
              <w:t>TÉCNICA</w:t>
            </w:r>
          </w:p>
        </w:tc>
      </w:tr>
    </w:tbl>
    <w:p w:rsidR="005675C5" w:rsidRDefault="005675C5" w:rsidP="005675C5">
      <w:pPr>
        <w:ind w:left="-5"/>
      </w:pPr>
    </w:p>
    <w:p w:rsidR="005675C5" w:rsidRDefault="005675C5" w:rsidP="005675C5">
      <w:pPr>
        <w:ind w:left="-5"/>
      </w:pPr>
      <w:r>
        <w:t>Las cookies no contienen información que permita por sí sola identificar a un usuario concreto. Respecto a nosotros, la información obtenida solo podrá ser asociada a un usuario concreto en caso de que dicho usuario esté identificado en la web. De ser así, dichos datos serán tratados de conformidad la política de privacidad de la web, cumpliendo en todo momento con las exigencias de la normativa vigente en materia de protección de datos de carácter personal. En cualquier momento los usuarios afectados podrán ejercitar su derecho a acceder, rectificar y suprimir los datos, así como otros derechos como se explica en la citada política de privacidad. Para más información debe acceder a nuestra Política de protección de datos.</w:t>
      </w:r>
    </w:p>
    <w:p w:rsidR="005675C5" w:rsidRDefault="005675C5" w:rsidP="005675C5">
      <w:pPr>
        <w:ind w:left="-5"/>
      </w:pPr>
      <w:r>
        <w:t>Las cookies serán utilizadas única y exclusivamente durante el tiempo necesario para cumplir con las finalidades indicadas en cada cookie. En relación con las cookies de terceros, los plazos de conservación podrán ser consultados en las políticas de privacidad y políticas de cookies de los terceros. Una vez caducada la cookie, podrá ser renovada si el usuario vuelve a aceptar su utilización.</w:t>
      </w:r>
    </w:p>
    <w:p w:rsidR="005675C5" w:rsidRDefault="005675C5" w:rsidP="005675C5">
      <w:pPr>
        <w:ind w:left="-5"/>
      </w:pPr>
      <w:r>
        <w:t>Puede informarse de las transferencias a terceros países que en su caso realizan los terceros identificados en esta política de cookies en sus correspondientes políticas.</w:t>
      </w:r>
    </w:p>
    <w:p w:rsidR="005675C5" w:rsidRDefault="005675C5" w:rsidP="005675C5">
      <w:pPr>
        <w:ind w:left="-5"/>
      </w:pPr>
      <w:r>
        <w:t>¿Cómo administrar 'cookies' en el navegador?</w:t>
      </w:r>
    </w:p>
    <w:p w:rsidR="005675C5" w:rsidRDefault="005675C5" w:rsidP="005675C5">
      <w:pPr>
        <w:ind w:left="-5"/>
      </w:pPr>
      <w:r>
        <w:t>El usuario tiene la opción de permitir, bloquear o eliminar las 'cookies' instaladas en su equipo mediante la configuración de las opciones del navegador instalado en su terminal.</w:t>
      </w:r>
    </w:p>
    <w:p w:rsidR="005675C5" w:rsidRDefault="005675C5" w:rsidP="005675C5">
      <w:pPr>
        <w:ind w:left="-5"/>
      </w:pPr>
      <w:r>
        <w:t>¿Cómo se autoriza a la entidad para el uso de las cookies de este sitio web?</w:t>
      </w:r>
    </w:p>
    <w:p w:rsidR="005675C5" w:rsidRDefault="005675C5" w:rsidP="005675C5">
      <w:pPr>
        <w:ind w:left="-5"/>
      </w:pPr>
      <w:r>
        <w:t>En relación con la utilización de cookies de este sitio web descritos en el apartado anterior, el usuario autoriza y consiente su uso de la siguiente forma: Cuando el usuario accede a cualquier página de la web, verá un aviso donde se indica que la página web de ANA MARIA ESCOBAR PRIETO utiliza cookies, pudiendo el usuario aceptar o rechazar el uso de las mismas a través de la configuración de su navegador. Si el usuario no configura su navegador para que las cookies no se activen, al navegar por el sitio web de ANA MARIA ESCOBAR PRIETO y utilizar sus servicios, el usuario acepta el uso que se hace de las cookies.</w:t>
      </w:r>
    </w:p>
    <w:p w:rsidR="005675C5" w:rsidRDefault="005675C5" w:rsidP="005675C5">
      <w:pPr>
        <w:ind w:left="-5"/>
      </w:pPr>
      <w:r>
        <w:t>¿Cómo se retira el consentimiento para la utilización de las cookies de este sitio Web?</w:t>
      </w:r>
    </w:p>
    <w:p w:rsidR="005675C5" w:rsidRDefault="005675C5" w:rsidP="005675C5">
      <w:pPr>
        <w:ind w:left="-5"/>
      </w:pPr>
      <w:r>
        <w:t xml:space="preserve">El usuario tiene la opción de dejar de aceptar el uso de cookies en cualquier momento a través de su navegador, pudiendo permitir, bloquear o eliminar las cookies instaladas en su equipo mediante la configuración de las opciones del navegador que utiliza en su dispositivo (ordenador, móvil, </w:t>
      </w:r>
      <w:proofErr w:type="spellStart"/>
      <w:r>
        <w:t>tablet</w:t>
      </w:r>
      <w:proofErr w:type="spellEnd"/>
      <w:r>
        <w:t>). Puede permitir o bloquear las cookies, así como borrar sus datos de navegación (incluidas las cookies) desde el navegador que utiliza. Debe consultar las opciones e instrucciones que ofrece su navegador para ello. Debe tener en cuenta que, si acepta las cookies de terceros, deberá eliminarlas desde la opción del navegador.</w:t>
      </w:r>
    </w:p>
    <w:p w:rsidR="005675C5" w:rsidRDefault="005675C5" w:rsidP="005675C5">
      <w:pPr>
        <w:ind w:left="-5"/>
      </w:pPr>
      <w:r>
        <w:t>Sin la habilitación de las cookies necesarias y técnicas descritas en la presente políticas de cookies es posible que algunos servicios o funcionalidades de la página web no estén disponibles.</w:t>
      </w:r>
    </w:p>
    <w:p w:rsidR="005675C5" w:rsidRDefault="005675C5" w:rsidP="005675C5">
      <w:pPr>
        <w:ind w:left="-5"/>
      </w:pPr>
      <w:r>
        <w:t>A continuación se indican los enlaces donde se explica cómo llevar a cabo este proceso en los principales navegadores de Internet:</w:t>
      </w:r>
    </w:p>
    <w:p w:rsidR="005675C5" w:rsidRDefault="005675C5" w:rsidP="005675C5">
      <w:pPr>
        <w:ind w:left="-5"/>
      </w:pPr>
      <w:r>
        <w:t>Chrome: https://support.google.com/chrome/answer/95647?hl=es&amp;co=GENIE.Platform=Desktop</w:t>
      </w:r>
    </w:p>
    <w:p w:rsidR="005675C5" w:rsidRDefault="005675C5" w:rsidP="005675C5">
      <w:pPr>
        <w:spacing w:after="263" w:line="268" w:lineRule="auto"/>
        <w:ind w:left="-5"/>
      </w:pPr>
      <w:r>
        <w:lastRenderedPageBreak/>
        <w:t>Microsoft</w:t>
      </w:r>
      <w:r>
        <w:tab/>
      </w:r>
      <w:proofErr w:type="spellStart"/>
      <w:r>
        <w:t>Edge</w:t>
      </w:r>
      <w:proofErr w:type="spellEnd"/>
      <w:r>
        <w:t>: https://support.microsoft.com/es-es/microsoft-edge/eliminar-las-cookies-en-microsoft-edge -63947406-40ac-c3b8-57b9-2a946a29ae09</w:t>
      </w:r>
    </w:p>
    <w:p w:rsidR="005675C5" w:rsidRDefault="005675C5" w:rsidP="005675C5">
      <w:pPr>
        <w:spacing w:after="263" w:line="268" w:lineRule="auto"/>
        <w:ind w:left="-5"/>
      </w:pPr>
      <w:r>
        <w:t>Firefox:https://support.mozilla.org/es/kb/habilitar-y-deshabilitar-cookies-sitios-web-rastrear-preferencias</w:t>
      </w:r>
      <w:proofErr w:type="gramStart"/>
      <w:r>
        <w:t>?</w:t>
      </w:r>
      <w:proofErr w:type="gramEnd"/>
      <w:r>
        <w:t xml:space="preserve"> redirectslug=habilitar-y-deshabilitar-cookies-que-los-sitios-we&amp;redirectlocale=es.</w:t>
      </w:r>
    </w:p>
    <w:p w:rsidR="005675C5" w:rsidRDefault="005675C5" w:rsidP="005675C5">
      <w:pPr>
        <w:spacing w:after="263" w:line="268" w:lineRule="auto"/>
        <w:ind w:left="-5"/>
      </w:pPr>
      <w:r>
        <w:t>Safari: https://support.apple.com/es-es/guide/safari/sfri11471/mac.</w:t>
      </w:r>
    </w:p>
    <w:p w:rsidR="005675C5" w:rsidRDefault="005675C5" w:rsidP="005675C5">
      <w:pPr>
        <w:ind w:left="-5"/>
      </w:pPr>
      <w:r>
        <w:t>Actualización de la Política de Cookies</w:t>
      </w:r>
      <w:bookmarkStart w:id="0" w:name="_GoBack"/>
      <w:bookmarkEnd w:id="0"/>
    </w:p>
    <w:p w:rsidR="005675C5" w:rsidRDefault="005675C5" w:rsidP="005675C5">
      <w:pPr>
        <w:ind w:left="-5"/>
      </w:pPr>
      <w:r>
        <w:t>La Entidad ANA MARIA ESCOBAR PRIETO actualizará la presente política cuando sea necesario, ya sea porque lo exija una normativa o bien suprima o emplee nuevas cookies. Cualquier modificación de estas condiciones será publicada en este sitio web.</w:t>
      </w:r>
    </w:p>
    <w:p w:rsidR="005675C5" w:rsidRDefault="005675C5" w:rsidP="005675C5">
      <w:pPr>
        <w:spacing w:after="263" w:line="268" w:lineRule="auto"/>
        <w:ind w:left="-5"/>
      </w:pPr>
      <w:r>
        <w:t>A partir del momento en que se ponga en conocimiento y a disposición del usuario las nuevas condiciones mediante la publicación ante dicha, las nuevas políticas de cookies serán de aplicación, sustituyendo de forma automática a las anteriormente publicadas.</w:t>
      </w:r>
    </w:p>
    <w:p w:rsidR="005675C5" w:rsidRDefault="005675C5" w:rsidP="005675C5">
      <w:pPr>
        <w:spacing w:after="10" w:line="268" w:lineRule="auto"/>
        <w:ind w:left="-5"/>
      </w:pPr>
      <w:r>
        <w:t>Si tiene dudas acerca de esta política de cookies, puede contactar con la entidad ANA MARIA ESCOBAR</w:t>
      </w:r>
    </w:p>
    <w:p w:rsidR="005675C5" w:rsidRDefault="005675C5" w:rsidP="005675C5">
      <w:pPr>
        <w:ind w:left="-5"/>
      </w:pPr>
      <w:r>
        <w:t>PRIETO a través del siguiente correo electrónico info@farmaciasometimes.com.</w:t>
      </w:r>
    </w:p>
    <w:p w:rsidR="005C1FD1" w:rsidRDefault="005C1FD1" w:rsidP="005675C5">
      <w:pPr>
        <w:ind w:left="-5"/>
      </w:pPr>
    </w:p>
    <w:p w:rsidR="005675C5" w:rsidRDefault="005675C5">
      <w:pPr>
        <w:ind w:left="-5"/>
      </w:pPr>
    </w:p>
    <w:sectPr w:rsidR="005675C5" w:rsidSect="005675C5">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D2D33"/>
    <w:multiLevelType w:val="hybridMultilevel"/>
    <w:tmpl w:val="64EA05BE"/>
    <w:lvl w:ilvl="0" w:tplc="89562E8E">
      <w:start w:val="1"/>
      <w:numFmt w:val="bullet"/>
      <w:lvlText w:val="-"/>
      <w:lvlJc w:val="left"/>
      <w:pPr>
        <w:ind w:left="15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5B6DA2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D3DAE21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6F0645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F0A31D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35CFA4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D98EC1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B44814C">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5B8F472">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3B"/>
    <w:rsid w:val="004C033B"/>
    <w:rsid w:val="005675C5"/>
    <w:rsid w:val="005C1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28306-CD71-448D-9FF1-FF82F3D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5C5"/>
    <w:pPr>
      <w:spacing w:after="264" w:line="285" w:lineRule="auto"/>
      <w:ind w:left="10" w:hanging="10"/>
      <w:jc w:val="both"/>
    </w:pPr>
    <w:rPr>
      <w:rFonts w:ascii="Arial" w:eastAsia="Arial" w:hAnsi="Arial" w:cs="Arial"/>
      <w:color w:val="000000"/>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75C5"/>
    <w:pPr>
      <w:spacing w:after="0" w:line="240" w:lineRule="auto"/>
      <w:ind w:left="10" w:hanging="10"/>
      <w:jc w:val="both"/>
    </w:pPr>
    <w:rPr>
      <w:rFonts w:ascii="Arial" w:eastAsia="Arial" w:hAnsi="Arial" w:cs="Arial"/>
      <w:color w:val="000000"/>
      <w:sz w:val="20"/>
      <w:lang w:eastAsia="es-ES"/>
    </w:rPr>
  </w:style>
  <w:style w:type="table" w:styleId="Tablaconcuadrcula">
    <w:name w:val="Table Grid"/>
    <w:basedOn w:val="Tablanormal"/>
    <w:uiPriority w:val="59"/>
    <w:rsid w:val="005675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675C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7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2211</Words>
  <Characters>12162</Characters>
  <Application>Microsoft Office Word</Application>
  <DocSecurity>0</DocSecurity>
  <Lines>101</Lines>
  <Paragraphs>28</Paragraphs>
  <ScaleCrop>false</ScaleCrop>
  <Company/>
  <LinksUpToDate>false</LinksUpToDate>
  <CharactersWithSpaces>14345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Mir</dc:creator>
  <cp:keywords/>
  <dc:description/>
  <cp:lastModifiedBy>Isabel Mir</cp:lastModifiedBy>
  <cp:revision>2</cp:revision>
  <dcterms:created xsi:type="dcterms:W3CDTF">2023-06-06T11:00:00Z</dcterms:created>
  <dcterms:modified xsi:type="dcterms:W3CDTF">2023-06-06T11:01:00Z</dcterms:modified>
</cp:coreProperties>
</file>